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 w:eastAsia="微软雅黑"/>
          <w:b/>
          <w:i w:val="0"/>
          <w:color w:val="000000"/>
          <w:sz w:val="36"/>
        </w:rPr>
        <w:t>七年级数学教材目录与备课组建议课时</w:t>
      </w:r>
    </w:p>
    <w:p>
      <w:pPr>
        <w:spacing w:before="100" w:after="240"/>
        <w:jc w:val="center"/>
      </w:pPr>
      <w:r>
        <w:rPr>
          <w:rFonts w:ascii="Arial" w:hAnsi="Arial" w:eastAsia="微软雅黑"/>
          <w:b/>
          <w:i w:val="0"/>
          <w:color w:val="1F4E78"/>
          <w:sz w:val="21"/>
        </w:rPr>
        <w:t>本文件为公开课程演示使用的虚构材料，不对应任何具体出版社正式教材。</w:t>
      </w:r>
    </w:p>
    <w:p>
      <w:pPr>
        <w:spacing w:after="160"/>
        <w:jc w:val="left"/>
      </w:pPr>
      <w:r>
        <w:rPr>
          <w:rFonts w:ascii="Arial" w:hAnsi="Arial" w:eastAsia="微软雅黑"/>
          <w:b w:val="0"/>
          <w:i w:val="0"/>
          <w:color w:val="5C6B78"/>
          <w:sz w:val="19"/>
        </w:rPr>
        <w:t>适用年级：七年级</w:t>
      </w:r>
      <w:r>
        <w:rPr>
          <w:rFonts w:ascii="Arial" w:hAnsi="Arial" w:eastAsia="微软雅黑"/>
          <w:b w:val="0"/>
          <w:i w:val="0"/>
          <w:color w:val="5C6B78"/>
          <w:sz w:val="19"/>
        </w:rPr>
        <w:t xml:space="preserve">    </w:t>
      </w:r>
      <w:r>
        <w:rPr>
          <w:rFonts w:ascii="Arial" w:hAnsi="Arial" w:eastAsia="微软雅黑"/>
          <w:b w:val="0"/>
          <w:i w:val="0"/>
          <w:color w:val="5C6B78"/>
          <w:sz w:val="19"/>
        </w:rPr>
        <w:t>学期：2026学年第一学期</w:t>
      </w:r>
    </w:p>
    <w:p>
      <w:pPr>
        <w:spacing w:after="160"/>
      </w:pPr>
      <w:r>
        <w:rPr>
          <w:rFonts w:ascii="Arial" w:hAnsi="Arial" w:eastAsia="微软雅黑"/>
          <w:b w:val="0"/>
          <w:i w:val="0"/>
          <w:color w:val="203040"/>
          <w:sz w:val="21"/>
        </w:rPr>
        <w:t>这份材料供备课组讨论和教师编制进度表时参考，保留单元名称、内容范围和建议课时，不预先对应具体周次。</w:t>
      </w:r>
    </w:p>
    <w:p>
      <w:pPr>
        <w:pStyle w:val="Heading1"/>
      </w:pPr>
      <w:r>
        <w:rPr>
          <w:rFonts w:ascii="Arial" w:hAnsi="Arial" w:eastAsia="微软雅黑"/>
          <w:b/>
          <w:i w:val="0"/>
          <w:color w:val="000000"/>
          <w:sz w:val="26"/>
        </w:rPr>
        <w:t>目录与建议课时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第一单元  数与数轴</w:t>
      </w:r>
      <w:r>
        <w:rPr>
          <w:rFonts w:ascii="Arial" w:hAnsi="Arial" w:eastAsia="微软雅黑"/>
          <w:b/>
          <w:i w:val="0"/>
          <w:color w:val="1F4E78"/>
          <w:sz w:val="21"/>
        </w:rPr>
        <w:t>（9课时）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围绕数的认识、数轴表示、相反数与绝对值等内容展开，重视从生活情境到数学表示的过渡。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第二单元  有理数运算</w:t>
      </w:r>
      <w:r>
        <w:rPr>
          <w:rFonts w:ascii="Arial" w:hAnsi="Arial" w:eastAsia="微软雅黑"/>
          <w:b/>
          <w:i w:val="0"/>
          <w:color w:val="1F4E78"/>
          <w:sz w:val="21"/>
        </w:rPr>
        <w:t>（10课时）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学习有理数的加、减、乘、除及混合运算，结合估算、检验和运算律安排必要的练习与交流。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第三单元  整式及其运算</w:t>
      </w:r>
      <w:r>
        <w:rPr>
          <w:rFonts w:ascii="Arial" w:hAnsi="Arial" w:eastAsia="微软雅黑"/>
          <w:b/>
          <w:i w:val="0"/>
          <w:color w:val="1F4E78"/>
          <w:sz w:val="21"/>
        </w:rPr>
        <w:t>（9课时）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从字母表示数入手，逐步处理整式、合并同类项和去括号等基础内容，注意符号意义和表达规范。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第四单元  一元一次方程</w:t>
      </w:r>
      <w:r>
        <w:rPr>
          <w:rFonts w:ascii="Arial" w:hAnsi="Arial" w:eastAsia="微软雅黑"/>
          <w:b/>
          <w:i w:val="0"/>
          <w:color w:val="1F4E78"/>
          <w:sz w:val="21"/>
        </w:rPr>
        <w:t>（10课时）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经历从实际问题到方程模型的过程，掌握解一元一次方程的基本步骤，并关注检验和解释结果。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第五单元  几何图形初步</w:t>
      </w:r>
      <w:r>
        <w:rPr>
          <w:rFonts w:ascii="Arial" w:hAnsi="Arial" w:eastAsia="微软雅黑"/>
          <w:b/>
          <w:i w:val="0"/>
          <w:color w:val="1F4E78"/>
          <w:sz w:val="21"/>
        </w:rPr>
        <w:t>（9课时）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认识常见几何图形及其基本关系，结合作图、测量和说理活动，逐步建立几何语言。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第六单元  数据整理与表达</w:t>
      </w:r>
      <w:r>
        <w:rPr>
          <w:rFonts w:ascii="Arial" w:hAnsi="Arial" w:eastAsia="微软雅黑"/>
          <w:b/>
          <w:i w:val="0"/>
          <w:color w:val="1F4E78"/>
          <w:sz w:val="21"/>
        </w:rPr>
        <w:t>（8课时）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经历数据收集、整理、表示和解读的基本过程，关注表格、统计图与文字说明之间的联系。</w:t>
      </w:r>
    </w:p>
    <w:p>
      <w:pPr>
        <w:pStyle w:val="Heading2"/>
        <w:keepNext/>
      </w:pPr>
      <w:r>
        <w:rPr>
          <w:rFonts w:ascii="Arial" w:hAnsi="Arial" w:eastAsia="微软雅黑"/>
          <w:b/>
          <w:i w:val="0"/>
          <w:color w:val="000000"/>
          <w:sz w:val="23"/>
        </w:rPr>
        <w:t>第七单元  阶段复习与综合实践</w:t>
      </w:r>
      <w:r>
        <w:rPr>
          <w:rFonts w:ascii="Arial" w:hAnsi="Arial" w:eastAsia="微软雅黑"/>
          <w:b/>
          <w:i w:val="0"/>
          <w:color w:val="1F4E78"/>
          <w:sz w:val="21"/>
        </w:rPr>
        <w:t>（10课时）</w:t>
      </w:r>
    </w:p>
    <w:p>
      <w:pPr>
        <w:spacing w:after="140" w:line="276" w:lineRule="auto"/>
        <w:ind w:left="360" w:firstLine="0"/>
      </w:pPr>
      <w:r>
        <w:rPr>
          <w:rFonts w:ascii="Arial" w:hAnsi="Arial" w:eastAsia="微软雅黑"/>
          <w:b w:val="0"/>
          <w:i w:val="0"/>
          <w:color w:val="203040"/>
          <w:sz w:val="21"/>
        </w:rPr>
        <w:t>根据学习进展组织阶段复习、综合应用和实践性任务，适度安排展示、交流与订正。</w:t>
      </w:r>
    </w:p>
    <w:p>
      <w:pPr>
        <w:spacing w:before="80" w:after="200"/>
      </w:pPr>
      <w:r>
        <w:rPr>
          <w:rFonts w:ascii="Arial" w:hAnsi="Arial" w:eastAsia="微软雅黑"/>
          <w:b/>
          <w:i w:val="0"/>
          <w:color w:val="203040"/>
          <w:sz w:val="21"/>
        </w:rPr>
        <w:t>以上七个单元教学内容合计65课时。</w:t>
      </w:r>
    </w:p>
    <w:p>
      <w:pPr>
        <w:pStyle w:val="Heading1"/>
      </w:pPr>
      <w:r>
        <w:rPr>
          <w:rFonts w:ascii="Arial" w:hAnsi="Arial" w:eastAsia="微软雅黑"/>
          <w:b/>
          <w:i w:val="0"/>
          <w:color w:val="000000"/>
          <w:sz w:val="26"/>
        </w:rPr>
        <w:t>备课组使用说明</w:t>
      </w:r>
    </w:p>
    <w:p>
      <w:pPr>
        <w:spacing w:after="120" w:line="293" w:lineRule="auto"/>
      </w:pPr>
      <w:r>
        <w:rPr>
          <w:rFonts w:ascii="Arial" w:hAnsi="Arial" w:eastAsia="微软雅黑"/>
          <w:b w:val="0"/>
          <w:i w:val="0"/>
          <w:color w:val="203040"/>
          <w:sz w:val="21"/>
        </w:rPr>
        <w:t>期末系统复习建议预留6课时；全学期至少保留2课时机动时间。机动时间用于应对学情差异、学校活动、调课或必要的补充教学。</w:t>
      </w:r>
    </w:p>
    <w:p>
      <w:pPr>
        <w:spacing w:after="120" w:line="293" w:lineRule="auto"/>
      </w:pPr>
      <w:r>
        <w:rPr>
          <w:rFonts w:ascii="Arial" w:hAnsi="Arial" w:eastAsia="微软雅黑"/>
          <w:b/>
          <w:i w:val="0"/>
          <w:color w:val="1F4E78"/>
          <w:sz w:val="21"/>
        </w:rPr>
        <w:t>以上课时由备课组讨论形成，实际执行可根据学情调整，但未经人工确认不得由AI自行压缩单元课时。</w:t>
      </w:r>
    </w:p>
    <w:p>
      <w:pPr>
        <w:spacing w:after="120" w:line="293" w:lineRule="auto"/>
      </w:pPr>
      <w:r>
        <w:rPr>
          <w:rFonts w:ascii="Arial" w:hAnsi="Arial" w:eastAsia="微软雅黑"/>
          <w:b w:val="0"/>
          <w:i w:val="0"/>
          <w:color w:val="203040"/>
          <w:sz w:val="21"/>
        </w:rPr>
        <w:t>本材料不替代学校正式校历、课程表和教务处通知。教师填写学科教学进度表时，应结合这些材料和班级实际情况作出人工确认。</w:t>
      </w:r>
    </w:p>
    <w:p>
      <w:pPr>
        <w:spacing w:before="200"/>
        <w:jc w:val="right"/>
      </w:pPr>
      <w:r>
        <w:rPr>
          <w:rFonts w:ascii="Arial" w:hAnsi="Arial" w:eastAsia="微软雅黑"/>
          <w:b/>
          <w:i w:val="0"/>
          <w:color w:val="203040"/>
          <w:sz w:val="21"/>
        </w:rPr>
        <w:t>七年级数学备课组</w:t>
      </w:r>
    </w:p>
    <w:p>
      <w:pPr>
        <w:jc w:val="right"/>
      </w:pPr>
      <w:r>
        <w:rPr>
          <w:rFonts w:ascii="Arial" w:hAnsi="Arial" w:eastAsia="微软雅黑"/>
          <w:b w:val="0"/>
          <w:i w:val="0"/>
          <w:color w:val="203040"/>
          <w:sz w:val="21"/>
        </w:rPr>
        <w:t>2026年8月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36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微软雅黑"/>
        <w:b w:val="0"/>
        <w:i w:val="0"/>
        <w:color w:val="5C6B78"/>
        <w:sz w:val="17"/>
      </w:rPr>
      <w:t>公开课程演示材料  ·  启明实验中学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微软雅黑"/>
        <w:b w:val="0"/>
        <w:i w:val="0"/>
        <w:color w:val="5C6B78"/>
        <w:sz w:val="18"/>
      </w:rPr>
      <w:t>七年级数学备课组  ·  教学参考材料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3" w:lineRule="auto"/>
    </w:pPr>
    <w:rPr>
      <w:rFonts w:ascii="Arial" w:hAnsi="Arial" w:eastAsia="微软雅黑"/>
      <w:color w:val="2030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启明实验中学教务处</dc:creator>
  <cp:keywords/>
  <dc:description>generated by python-docx</dc:description>
  <cp:lastModifiedBy>启明实验中学教务处</cp:lastModifiedBy>
  <cp:revision>1</cp:revision>
  <dcterms:created xsi:type="dcterms:W3CDTF">2013-12-23T23:15:00Z</dcterms:created>
  <dcterms:modified xsi:type="dcterms:W3CDTF">2013-12-23T23:15:00Z</dcterms:modified>
  <cp:category/>
</cp:coreProperties>
</file>